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71D73" w14:textId="77777777" w:rsidR="003B20B7" w:rsidRDefault="00000000">
      <w:pPr>
        <w:pBdr>
          <w:top w:val="nil"/>
          <w:left w:val="nil"/>
          <w:bottom w:val="nil"/>
          <w:right w:val="nil"/>
          <w:between w:val="nil"/>
        </w:pBdr>
        <w:spacing w:before="0" w:after="200" w:line="240" w:lineRule="auto"/>
      </w:pPr>
      <w:r>
        <w:rPr>
          <w:noProof/>
        </w:rPr>
        <w:drawing>
          <wp:inline distT="114300" distB="114300" distL="114300" distR="114300" wp14:anchorId="40E212D6" wp14:editId="3BF9792E">
            <wp:extent cx="5943600" cy="63500"/>
            <wp:effectExtent l="0" t="0" r="0" b="0"/>
            <wp:docPr id="2"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7"/>
                    <a:srcRect/>
                    <a:stretch>
                      <a:fillRect/>
                    </a:stretch>
                  </pic:blipFill>
                  <pic:spPr>
                    <a:xfrm>
                      <a:off x="0" y="0"/>
                      <a:ext cx="5943600" cy="63500"/>
                    </a:xfrm>
                    <a:prstGeom prst="rect">
                      <a:avLst/>
                    </a:prstGeom>
                    <a:ln/>
                  </pic:spPr>
                </pic:pic>
              </a:graphicData>
            </a:graphic>
          </wp:inline>
        </w:drawing>
      </w:r>
    </w:p>
    <w:p w14:paraId="7CA1A462" w14:textId="77777777" w:rsidR="003B20B7" w:rsidRDefault="00000000">
      <w:pPr>
        <w:pBdr>
          <w:top w:val="nil"/>
          <w:left w:val="nil"/>
          <w:bottom w:val="nil"/>
          <w:right w:val="nil"/>
          <w:between w:val="nil"/>
        </w:pBdr>
        <w:spacing w:before="0" w:line="240" w:lineRule="auto"/>
        <w:rPr>
          <w:b/>
          <w:color w:val="00AB44"/>
          <w:sz w:val="28"/>
          <w:szCs w:val="28"/>
        </w:rPr>
      </w:pPr>
      <w:r>
        <w:rPr>
          <w:b/>
          <w:color w:val="00AB44"/>
          <w:sz w:val="28"/>
          <w:szCs w:val="28"/>
        </w:rPr>
        <w:t>Gear Heads Fabrication &amp; Equipment Repair, LLC.</w:t>
      </w:r>
    </w:p>
    <w:p w14:paraId="602C3B1C" w14:textId="77777777" w:rsidR="003B20B7" w:rsidRDefault="00000000">
      <w:pPr>
        <w:pBdr>
          <w:top w:val="nil"/>
          <w:left w:val="nil"/>
          <w:bottom w:val="nil"/>
          <w:right w:val="nil"/>
          <w:between w:val="nil"/>
        </w:pBdr>
        <w:spacing w:before="0" w:line="240" w:lineRule="auto"/>
        <w:rPr>
          <w:color w:val="666666"/>
          <w:sz w:val="20"/>
          <w:szCs w:val="20"/>
        </w:rPr>
      </w:pPr>
      <w:r>
        <w:rPr>
          <w:color w:val="666666"/>
          <w:sz w:val="20"/>
          <w:szCs w:val="20"/>
        </w:rPr>
        <w:t>gearheadsfabrication@gmail.com</w:t>
      </w:r>
    </w:p>
    <w:p w14:paraId="1BE49696" w14:textId="77777777" w:rsidR="003B20B7" w:rsidRDefault="00000000">
      <w:pPr>
        <w:pBdr>
          <w:top w:val="nil"/>
          <w:left w:val="nil"/>
          <w:bottom w:val="nil"/>
          <w:right w:val="nil"/>
          <w:between w:val="nil"/>
        </w:pBdr>
        <w:spacing w:before="0" w:line="240" w:lineRule="auto"/>
        <w:rPr>
          <w:color w:val="666666"/>
          <w:sz w:val="20"/>
          <w:szCs w:val="20"/>
        </w:rPr>
      </w:pPr>
      <w:r>
        <w:rPr>
          <w:color w:val="666666"/>
          <w:sz w:val="20"/>
          <w:szCs w:val="20"/>
        </w:rPr>
        <w:t>Cellphone: 805.236.4063</w:t>
      </w:r>
    </w:p>
    <w:p w14:paraId="2B71C42C" w14:textId="77777777" w:rsidR="003B20B7" w:rsidRDefault="00000000">
      <w:pPr>
        <w:pBdr>
          <w:top w:val="nil"/>
          <w:left w:val="nil"/>
          <w:bottom w:val="nil"/>
          <w:right w:val="nil"/>
          <w:between w:val="nil"/>
        </w:pBdr>
        <w:spacing w:before="0" w:line="240" w:lineRule="auto"/>
        <w:rPr>
          <w:color w:val="666666"/>
          <w:sz w:val="20"/>
          <w:szCs w:val="20"/>
        </w:rPr>
      </w:pPr>
      <w:r>
        <w:rPr>
          <w:color w:val="666666"/>
          <w:sz w:val="20"/>
          <w:szCs w:val="20"/>
        </w:rPr>
        <w:t>Office: 805.827.3760</w:t>
      </w:r>
    </w:p>
    <w:p w14:paraId="467F90FE" w14:textId="77777777" w:rsidR="003B20B7" w:rsidRDefault="003B20B7">
      <w:pPr>
        <w:pBdr>
          <w:top w:val="nil"/>
          <w:left w:val="nil"/>
          <w:bottom w:val="nil"/>
          <w:right w:val="nil"/>
          <w:between w:val="nil"/>
        </w:pBdr>
        <w:spacing w:before="0" w:line="240" w:lineRule="auto"/>
        <w:rPr>
          <w:color w:val="666666"/>
          <w:sz w:val="20"/>
          <w:szCs w:val="20"/>
        </w:rPr>
      </w:pPr>
    </w:p>
    <w:p w14:paraId="26EA4547" w14:textId="77777777" w:rsidR="003B20B7" w:rsidRDefault="003B20B7">
      <w:pPr>
        <w:pBdr>
          <w:top w:val="nil"/>
          <w:left w:val="nil"/>
          <w:bottom w:val="nil"/>
          <w:right w:val="nil"/>
          <w:between w:val="nil"/>
        </w:pBdr>
        <w:spacing w:before="0" w:line="240" w:lineRule="auto"/>
        <w:rPr>
          <w:color w:val="666666"/>
          <w:sz w:val="20"/>
          <w:szCs w:val="20"/>
        </w:rPr>
      </w:pPr>
    </w:p>
    <w:p w14:paraId="047088F1" w14:textId="77777777" w:rsidR="003B20B7" w:rsidRDefault="00000000">
      <w:pPr>
        <w:pStyle w:val="Subtitle"/>
        <w:pBdr>
          <w:top w:val="nil"/>
          <w:left w:val="nil"/>
          <w:bottom w:val="nil"/>
          <w:right w:val="nil"/>
          <w:between w:val="nil"/>
        </w:pBdr>
      </w:pPr>
      <w:bookmarkStart w:id="0" w:name="_af80tl7prv5v" w:colFirst="0" w:colLast="0"/>
      <w:bookmarkEnd w:id="0"/>
      <w:r>
        <w:t>OVERVIEW</w:t>
      </w:r>
    </w:p>
    <w:p w14:paraId="6C42385A" w14:textId="7C08584D" w:rsidR="003B20B7" w:rsidRDefault="00000000">
      <w:pPr>
        <w:spacing w:before="240" w:after="240" w:line="276" w:lineRule="auto"/>
        <w:rPr>
          <w:color w:val="000000"/>
        </w:rPr>
      </w:pPr>
      <w:r>
        <w:rPr>
          <w:color w:val="000000"/>
        </w:rPr>
        <w:t xml:space="preserve">Regular maintenance and repairs of facility equipment and field equipment, including but not limited to mixers, hoppers, slabber conveyors, scoring mechanisms, tunnel ovens, conveyors, flow wrap machines, and box </w:t>
      </w:r>
      <w:r w:rsidR="00FA1F92">
        <w:rPr>
          <w:color w:val="000000"/>
        </w:rPr>
        <w:t>former</w:t>
      </w:r>
      <w:r>
        <w:rPr>
          <w:color w:val="000000"/>
        </w:rPr>
        <w:t>. Our services also extend to agricultural equipment and packhouses, ensuring all machinery operates at peak efficiency.</w:t>
      </w:r>
    </w:p>
    <w:p w14:paraId="4378B461" w14:textId="77777777" w:rsidR="003B20B7" w:rsidRDefault="00000000">
      <w:pPr>
        <w:pBdr>
          <w:top w:val="nil"/>
          <w:left w:val="nil"/>
          <w:bottom w:val="nil"/>
          <w:right w:val="nil"/>
          <w:between w:val="nil"/>
        </w:pBdr>
        <w:spacing w:line="240" w:lineRule="auto"/>
      </w:pPr>
      <w:r>
        <w:rPr>
          <w:color w:val="000000"/>
        </w:rPr>
        <w:t>In addition to routine maintenance and repairs, we specialize in the fabrication of custom tools and production line components to enhance workflow efficiency. This includes the design and implementation of ergonomic workstations, machine guarding, and structural modifications that improve safety and productivity.</w:t>
      </w:r>
    </w:p>
    <w:p w14:paraId="08ACC56F" w14:textId="77777777" w:rsidR="003B20B7" w:rsidRDefault="00000000">
      <w:pPr>
        <w:pBdr>
          <w:top w:val="nil"/>
          <w:left w:val="nil"/>
          <w:bottom w:val="nil"/>
          <w:right w:val="nil"/>
          <w:between w:val="nil"/>
        </w:pBdr>
        <w:spacing w:line="240" w:lineRule="auto"/>
      </w:pPr>
      <w:r>
        <w:t>GOALS</w:t>
      </w:r>
    </w:p>
    <w:p w14:paraId="671EDEC8" w14:textId="1935FBA9" w:rsidR="003B20B7" w:rsidRDefault="00000000">
      <w:pPr>
        <w:numPr>
          <w:ilvl w:val="0"/>
          <w:numId w:val="4"/>
        </w:numPr>
        <w:pBdr>
          <w:top w:val="nil"/>
          <w:left w:val="nil"/>
          <w:bottom w:val="nil"/>
          <w:right w:val="nil"/>
          <w:between w:val="nil"/>
        </w:pBdr>
        <w:spacing w:line="240" w:lineRule="auto"/>
      </w:pPr>
      <w:r>
        <w:t xml:space="preserve">Preventative maintenance &amp; Repairs on all production equipment. During </w:t>
      </w:r>
      <w:r w:rsidR="00FA1F92">
        <w:t>the week</w:t>
      </w:r>
      <w:r>
        <w:t xml:space="preserve"> and weekend work. Monday through Sunday to accommodate client needs. </w:t>
      </w:r>
    </w:p>
    <w:p w14:paraId="265585FC" w14:textId="77777777" w:rsidR="003B20B7" w:rsidRDefault="003B20B7">
      <w:pPr>
        <w:pBdr>
          <w:top w:val="nil"/>
          <w:left w:val="nil"/>
          <w:bottom w:val="nil"/>
          <w:right w:val="nil"/>
          <w:between w:val="nil"/>
        </w:pBdr>
        <w:spacing w:line="240" w:lineRule="auto"/>
        <w:ind w:left="720"/>
        <w:jc w:val="center"/>
      </w:pPr>
    </w:p>
    <w:p w14:paraId="3A01DA88" w14:textId="46DAC560" w:rsidR="003B20B7" w:rsidRDefault="00000000">
      <w:pPr>
        <w:widowControl w:val="0"/>
        <w:spacing w:before="0" w:line="240" w:lineRule="auto"/>
        <w:jc w:val="center"/>
        <w:rPr>
          <w:b/>
        </w:rPr>
      </w:pPr>
      <w:r>
        <w:rPr>
          <w:b/>
          <w:color w:val="00AB44"/>
          <w:sz w:val="28"/>
          <w:szCs w:val="28"/>
        </w:rPr>
        <w:t>Effective Jan. 2025 - Dec. 30th</w:t>
      </w:r>
      <w:r w:rsidR="00FA1F92">
        <w:rPr>
          <w:b/>
          <w:color w:val="00AB44"/>
          <w:sz w:val="28"/>
          <w:szCs w:val="28"/>
        </w:rPr>
        <w:t>, 2025</w:t>
      </w:r>
      <w:r>
        <w:rPr>
          <w:b/>
          <w:color w:val="00AB44"/>
          <w:sz w:val="28"/>
          <w:szCs w:val="28"/>
        </w:rPr>
        <w:t xml:space="preserve"> -Field Service Rates- 24/7</w:t>
      </w:r>
      <w:r>
        <w:rPr>
          <w:b/>
        </w:rPr>
        <w:t xml:space="preserve"> </w:t>
      </w:r>
    </w:p>
    <w:tbl>
      <w:tblPr>
        <w:tblStyle w:val="a"/>
        <w:tblpPr w:leftFromText="180" w:rightFromText="180" w:topFromText="180" w:bottomFromText="180" w:vertAnchor="text" w:horzAnchor="margin" w:tblpY="560"/>
        <w:tblW w:w="9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20"/>
      </w:tblGrid>
      <w:tr w:rsidR="00FA1F92" w14:paraId="7707592F" w14:textId="77777777" w:rsidTr="00FA1F92">
        <w:trPr>
          <w:trHeight w:val="285"/>
        </w:trPr>
        <w:tc>
          <w:tcPr>
            <w:tcW w:w="9420" w:type="dxa"/>
          </w:tcPr>
          <w:p w14:paraId="60B41144" w14:textId="77777777" w:rsidR="00FA1F92" w:rsidRDefault="00FA1F92" w:rsidP="00FA1F92">
            <w:pPr>
              <w:widowControl w:val="0"/>
              <w:spacing w:before="0" w:line="240" w:lineRule="auto"/>
              <w:jc w:val="center"/>
            </w:pPr>
            <w:r>
              <w:rPr>
                <w:sz w:val="26"/>
                <w:szCs w:val="26"/>
              </w:rPr>
              <w:t>Monday - Friday 7am - 5:30pm</w:t>
            </w:r>
            <w:r>
              <w:t xml:space="preserve"> </w:t>
            </w:r>
          </w:p>
        </w:tc>
      </w:tr>
      <w:tr w:rsidR="00FA1F92" w14:paraId="543C87C6" w14:textId="77777777" w:rsidTr="00FA1F92">
        <w:trPr>
          <w:trHeight w:val="300"/>
        </w:trPr>
        <w:tc>
          <w:tcPr>
            <w:tcW w:w="9420" w:type="dxa"/>
          </w:tcPr>
          <w:p w14:paraId="6FF54719" w14:textId="77777777" w:rsidR="00FA1F92" w:rsidRDefault="00FA1F92" w:rsidP="00FA1F92">
            <w:pPr>
              <w:widowControl w:val="0"/>
              <w:numPr>
                <w:ilvl w:val="0"/>
                <w:numId w:val="2"/>
              </w:numPr>
              <w:spacing w:before="0" w:line="240" w:lineRule="auto"/>
            </w:pPr>
            <w:r>
              <w:t>$105.00 per hour for mobile welding with a two hour minimum (One Welder)</w:t>
            </w:r>
          </w:p>
          <w:p w14:paraId="2FB580FF" w14:textId="77777777" w:rsidR="00FA1F92" w:rsidRDefault="00FA1F92" w:rsidP="00FA1F92">
            <w:pPr>
              <w:widowControl w:val="0"/>
              <w:numPr>
                <w:ilvl w:val="0"/>
                <w:numId w:val="2"/>
              </w:numPr>
              <w:spacing w:before="0" w:line="240" w:lineRule="auto"/>
            </w:pPr>
            <w:r>
              <w:t xml:space="preserve">$140.00 per hour for mobile welding with helper two </w:t>
            </w:r>
            <w:proofErr w:type="gramStart"/>
            <w:r>
              <w:t>hour</w:t>
            </w:r>
            <w:proofErr w:type="gramEnd"/>
            <w:r>
              <w:t xml:space="preserve"> minimum (One Welder &amp; One Helper)</w:t>
            </w:r>
          </w:p>
          <w:p w14:paraId="6122744D" w14:textId="77777777" w:rsidR="00FA1F92" w:rsidRDefault="00FA1F92" w:rsidP="00FA1F92">
            <w:pPr>
              <w:widowControl w:val="0"/>
              <w:numPr>
                <w:ilvl w:val="0"/>
                <w:numId w:val="2"/>
              </w:numPr>
              <w:spacing w:before="0" w:line="240" w:lineRule="auto"/>
            </w:pPr>
            <w:r>
              <w:t xml:space="preserve">$95.00 per hour shop rate with a minimum of $50.00 - In-shop welding and machine services. </w:t>
            </w:r>
          </w:p>
          <w:p w14:paraId="01D49A9F" w14:textId="77777777" w:rsidR="00FA1F92" w:rsidRDefault="00FA1F92" w:rsidP="00FA1F92">
            <w:pPr>
              <w:widowControl w:val="0"/>
              <w:numPr>
                <w:ilvl w:val="0"/>
                <w:numId w:val="2"/>
              </w:numPr>
              <w:spacing w:before="0" w:line="240" w:lineRule="auto"/>
            </w:pPr>
            <w:r>
              <w:t>$110.00 per hour on Sanitary Stainless Steel &amp; Aluminum</w:t>
            </w:r>
          </w:p>
        </w:tc>
      </w:tr>
      <w:tr w:rsidR="00FA1F92" w14:paraId="55B11C8F" w14:textId="77777777" w:rsidTr="00FA1F92">
        <w:trPr>
          <w:trHeight w:val="340"/>
        </w:trPr>
        <w:tc>
          <w:tcPr>
            <w:tcW w:w="9420" w:type="dxa"/>
          </w:tcPr>
          <w:p w14:paraId="313191BF" w14:textId="77777777" w:rsidR="00FA1F92" w:rsidRDefault="00FA1F92" w:rsidP="00FA1F92">
            <w:pPr>
              <w:widowControl w:val="0"/>
              <w:spacing w:before="0" w:line="240" w:lineRule="auto"/>
              <w:ind w:left="720"/>
              <w:jc w:val="center"/>
            </w:pPr>
            <w:r>
              <w:rPr>
                <w:sz w:val="26"/>
                <w:szCs w:val="26"/>
              </w:rPr>
              <w:t>Emergency/After Hours: 6:00pm - 6:00am</w:t>
            </w:r>
            <w:r>
              <w:t xml:space="preserve"> </w:t>
            </w:r>
          </w:p>
        </w:tc>
      </w:tr>
      <w:tr w:rsidR="00FA1F92" w14:paraId="78D9E093" w14:textId="77777777" w:rsidTr="00FA1F92">
        <w:trPr>
          <w:trHeight w:val="340"/>
        </w:trPr>
        <w:tc>
          <w:tcPr>
            <w:tcW w:w="9420" w:type="dxa"/>
          </w:tcPr>
          <w:p w14:paraId="06A1816E" w14:textId="77777777" w:rsidR="00FA1F92" w:rsidRDefault="00FA1F92" w:rsidP="00FA1F92">
            <w:pPr>
              <w:widowControl w:val="0"/>
              <w:numPr>
                <w:ilvl w:val="0"/>
                <w:numId w:val="3"/>
              </w:numPr>
              <w:spacing w:before="0" w:line="240" w:lineRule="auto"/>
            </w:pPr>
            <w:r>
              <w:t>$130.00 per hour for mobile welding with a two hour minimum (One Welder)</w:t>
            </w:r>
          </w:p>
          <w:p w14:paraId="7CEF0684" w14:textId="151BA263" w:rsidR="00FA1F92" w:rsidRDefault="00FA1F92" w:rsidP="00FA1F92">
            <w:pPr>
              <w:widowControl w:val="0"/>
              <w:numPr>
                <w:ilvl w:val="0"/>
                <w:numId w:val="3"/>
              </w:numPr>
              <w:spacing w:before="0" w:line="240" w:lineRule="auto"/>
            </w:pPr>
            <w:r>
              <w:t xml:space="preserve">$185.00 per hour for mobile welding with helper and 2 </w:t>
            </w:r>
            <w:r>
              <w:t>hours</w:t>
            </w:r>
            <w:r>
              <w:t xml:space="preserve"> minimum (One Welder &amp; One Helper)</w:t>
            </w:r>
          </w:p>
        </w:tc>
      </w:tr>
      <w:tr w:rsidR="00FA1F92" w14:paraId="045619B8" w14:textId="77777777" w:rsidTr="00FA1F92">
        <w:trPr>
          <w:trHeight w:val="340"/>
        </w:trPr>
        <w:tc>
          <w:tcPr>
            <w:tcW w:w="9420" w:type="dxa"/>
          </w:tcPr>
          <w:p w14:paraId="59895386" w14:textId="77777777" w:rsidR="00FA1F92" w:rsidRDefault="00FA1F92" w:rsidP="00FA1F92">
            <w:pPr>
              <w:widowControl w:val="0"/>
              <w:spacing w:before="0" w:line="240" w:lineRule="auto"/>
              <w:jc w:val="center"/>
              <w:rPr>
                <w:sz w:val="26"/>
                <w:szCs w:val="26"/>
              </w:rPr>
            </w:pPr>
            <w:r>
              <w:rPr>
                <w:sz w:val="26"/>
                <w:szCs w:val="26"/>
              </w:rPr>
              <w:t>Saturday &amp; Sunday - PM’s/Repairs- All Day</w:t>
            </w:r>
          </w:p>
        </w:tc>
      </w:tr>
      <w:tr w:rsidR="00FA1F92" w14:paraId="42E699C9" w14:textId="77777777" w:rsidTr="00FA1F92">
        <w:trPr>
          <w:trHeight w:val="340"/>
        </w:trPr>
        <w:tc>
          <w:tcPr>
            <w:tcW w:w="9420" w:type="dxa"/>
          </w:tcPr>
          <w:p w14:paraId="762559BE" w14:textId="77777777" w:rsidR="00FA1F92" w:rsidRDefault="00FA1F92" w:rsidP="00FA1F92">
            <w:pPr>
              <w:widowControl w:val="0"/>
              <w:numPr>
                <w:ilvl w:val="0"/>
                <w:numId w:val="1"/>
              </w:numPr>
              <w:spacing w:before="0" w:line="240" w:lineRule="auto"/>
            </w:pPr>
            <w:r>
              <w:t xml:space="preserve">Saturday - $130.00 per hour for mobile welding/repairs with a four (4) hour minimum (One Welder/technician) </w:t>
            </w:r>
          </w:p>
          <w:p w14:paraId="11F0CD2E" w14:textId="77777777" w:rsidR="00FA1F92" w:rsidRDefault="00FA1F92" w:rsidP="00FA1F92">
            <w:pPr>
              <w:widowControl w:val="0"/>
              <w:spacing w:before="0" w:line="240" w:lineRule="auto"/>
              <w:ind w:left="720"/>
            </w:pPr>
            <w:r>
              <w:t xml:space="preserve">$185.00 per hour for mobile welding/repair with helper and four (4) hour minimum (One </w:t>
            </w:r>
            <w:r>
              <w:lastRenderedPageBreak/>
              <w:t>Welder/Technician &amp; One Helper)</w:t>
            </w:r>
          </w:p>
          <w:p w14:paraId="5DFC1AA0" w14:textId="77777777" w:rsidR="00FA1F92" w:rsidRDefault="00FA1F92" w:rsidP="00FA1F92">
            <w:pPr>
              <w:widowControl w:val="0"/>
              <w:numPr>
                <w:ilvl w:val="0"/>
                <w:numId w:val="1"/>
              </w:numPr>
              <w:spacing w:before="0" w:line="240" w:lineRule="auto"/>
            </w:pPr>
            <w:r>
              <w:t>Sunday - $170.00 per hour for mobile/shop welding/repairs with a four (4) hour minimum (One Welder/Technician)</w:t>
            </w:r>
          </w:p>
          <w:p w14:paraId="2B965FD1" w14:textId="77777777" w:rsidR="00FA1F92" w:rsidRDefault="00FA1F92" w:rsidP="00FA1F92">
            <w:pPr>
              <w:widowControl w:val="0"/>
              <w:spacing w:before="0" w:line="240" w:lineRule="auto"/>
              <w:ind w:left="720"/>
            </w:pPr>
            <w:r>
              <w:t>$230.00 per hour for mobile/shop welding/repairs with helper and a four (4) hour minimum (One Welder/Technician &amp; One Helper)</w:t>
            </w:r>
          </w:p>
        </w:tc>
      </w:tr>
    </w:tbl>
    <w:p w14:paraId="74295FE8" w14:textId="77777777" w:rsidR="003B20B7" w:rsidRDefault="003B20B7">
      <w:pPr>
        <w:widowControl w:val="0"/>
        <w:spacing w:before="0" w:line="240" w:lineRule="auto"/>
        <w:jc w:val="center"/>
        <w:rPr>
          <w:color w:val="00AB44"/>
        </w:rPr>
      </w:pPr>
    </w:p>
    <w:p w14:paraId="21CB9EE3" w14:textId="77777777" w:rsidR="003B20B7" w:rsidRDefault="00000000">
      <w:pPr>
        <w:pBdr>
          <w:top w:val="nil"/>
          <w:left w:val="nil"/>
          <w:bottom w:val="nil"/>
          <w:right w:val="nil"/>
          <w:between w:val="nil"/>
        </w:pBdr>
        <w:spacing w:line="240" w:lineRule="auto"/>
      </w:pPr>
      <w:r>
        <w:t>Minimum billing increment is 30 minutes.</w:t>
      </w:r>
    </w:p>
    <w:p w14:paraId="1B9B24C3" w14:textId="61703B58" w:rsidR="003B20B7" w:rsidRDefault="00FA1F92">
      <w:pPr>
        <w:pBdr>
          <w:top w:val="nil"/>
          <w:left w:val="nil"/>
          <w:bottom w:val="nil"/>
          <w:right w:val="nil"/>
          <w:between w:val="nil"/>
        </w:pBdr>
        <w:spacing w:line="240" w:lineRule="auto"/>
      </w:pPr>
      <w:r>
        <w:t>The overtime</w:t>
      </w:r>
      <w:r w:rsidR="00000000">
        <w:t xml:space="preserve"> rate is </w:t>
      </w:r>
      <w:r>
        <w:t>any time</w:t>
      </w:r>
      <w:r w:rsidR="00000000">
        <w:t xml:space="preserve"> before 7 am or after 6:00 pm, as well as any </w:t>
      </w:r>
      <w:r>
        <w:t>time</w:t>
      </w:r>
      <w:r w:rsidR="00000000">
        <w:t xml:space="preserve"> worked past 8.</w:t>
      </w:r>
    </w:p>
    <w:p w14:paraId="29DE0C75" w14:textId="77777777" w:rsidR="003B20B7" w:rsidRDefault="00000000">
      <w:pPr>
        <w:pBdr>
          <w:top w:val="nil"/>
          <w:left w:val="nil"/>
          <w:bottom w:val="nil"/>
          <w:right w:val="nil"/>
          <w:between w:val="nil"/>
        </w:pBdr>
        <w:spacing w:line="240" w:lineRule="auto"/>
      </w:pPr>
      <w:r>
        <w:t>Expenses such as supplies and parts are in addition to the hourly rates and charges listed above.</w:t>
      </w:r>
    </w:p>
    <w:p w14:paraId="4690A026" w14:textId="77777777" w:rsidR="003B20B7" w:rsidRDefault="00000000">
      <w:pPr>
        <w:pBdr>
          <w:top w:val="nil"/>
          <w:left w:val="nil"/>
          <w:bottom w:val="nil"/>
          <w:right w:val="nil"/>
          <w:between w:val="nil"/>
        </w:pBdr>
        <w:spacing w:line="240" w:lineRule="auto"/>
      </w:pPr>
      <w:r>
        <w:t>Gear Heads will not honor “Fixed Fee” or “Not to Exceed” clauses on customer agreements or purchase orders</w:t>
      </w:r>
    </w:p>
    <w:p w14:paraId="355C9BC3" w14:textId="00690694" w:rsidR="003B20B7" w:rsidRDefault="00000000">
      <w:pPr>
        <w:pBdr>
          <w:top w:val="nil"/>
          <w:left w:val="nil"/>
          <w:bottom w:val="nil"/>
          <w:right w:val="nil"/>
          <w:between w:val="nil"/>
        </w:pBdr>
        <w:spacing w:line="240" w:lineRule="auto"/>
      </w:pPr>
      <w:r>
        <w:t xml:space="preserve">Travel to be charged on a </w:t>
      </w:r>
      <w:r w:rsidR="00FA1F92">
        <w:t>round-trip</w:t>
      </w:r>
      <w:r>
        <w:t xml:space="preserve"> basis. </w:t>
      </w:r>
    </w:p>
    <w:p w14:paraId="3CD04608" w14:textId="77777777" w:rsidR="003B20B7" w:rsidRDefault="00000000">
      <w:pPr>
        <w:pBdr>
          <w:top w:val="nil"/>
          <w:left w:val="nil"/>
          <w:bottom w:val="nil"/>
          <w:right w:val="nil"/>
          <w:between w:val="nil"/>
        </w:pBdr>
        <w:spacing w:line="240" w:lineRule="auto"/>
      </w:pPr>
      <w:r>
        <w:t xml:space="preserve">Local travel free of charge - California - Ventura, Port-Hueneme, Camarillo, Oxnard &amp; Santa Paula.  </w:t>
      </w:r>
    </w:p>
    <w:p w14:paraId="1D1B719B" w14:textId="77777777" w:rsidR="003B20B7" w:rsidRDefault="003B20B7">
      <w:pPr>
        <w:pBdr>
          <w:top w:val="nil"/>
          <w:left w:val="nil"/>
          <w:bottom w:val="nil"/>
          <w:right w:val="nil"/>
          <w:between w:val="nil"/>
        </w:pBdr>
        <w:spacing w:line="240" w:lineRule="auto"/>
      </w:pPr>
    </w:p>
    <w:sectPr w:rsidR="003B20B7">
      <w:headerReference w:type="default" r:id="rId8"/>
      <w:headerReference w:type="first" r:id="rId9"/>
      <w:footerReference w:type="first" r:id="rId10"/>
      <w:pgSz w:w="12240" w:h="15840"/>
      <w:pgMar w:top="1080" w:right="1440" w:bottom="1080" w:left="1440" w:header="72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4C9C0" w14:textId="77777777" w:rsidR="002578EA" w:rsidRDefault="002578EA">
      <w:pPr>
        <w:spacing w:before="0" w:line="240" w:lineRule="auto"/>
      </w:pPr>
      <w:r>
        <w:separator/>
      </w:r>
    </w:p>
  </w:endnote>
  <w:endnote w:type="continuationSeparator" w:id="0">
    <w:p w14:paraId="4B8283FF" w14:textId="77777777" w:rsidR="002578EA" w:rsidRDefault="002578E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roxima Nova">
    <w:charset w:val="00"/>
    <w:family w:val="auto"/>
    <w:pitch w:val="default"/>
    <w:embedRegular r:id="rId1" w:fontKey="{9BC0EC51-726E-40A8-BC86-FE3A62C61479}"/>
    <w:embedBold r:id="rId2" w:fontKey="{E6EF7153-BF03-4429-8768-9B397C11053B}"/>
  </w:font>
  <w:font w:name="Trebuchet MS">
    <w:panose1 w:val="020B0603020202020204"/>
    <w:charset w:val="00"/>
    <w:family w:val="auto"/>
    <w:pitch w:val="default"/>
    <w:embedRegular r:id="rId3" w:fontKey="{41F06FF8-FA04-4345-8398-FE00A30A938D}"/>
    <w:embedItalic r:id="rId4" w:fontKey="{79932896-9DA6-495C-9F7C-98029F0D3052}"/>
  </w:font>
  <w:font w:name="Calibri">
    <w:panose1 w:val="020F0502020204030204"/>
    <w:charset w:val="00"/>
    <w:family w:val="swiss"/>
    <w:pitch w:val="variable"/>
    <w:sig w:usb0="E4002EFF" w:usb1="C200247B" w:usb2="00000009" w:usb3="00000000" w:csb0="000001FF" w:csb1="00000000"/>
    <w:embedRegular r:id="rId5" w:fontKey="{47877CC4-2F89-41BD-9B30-782759FD5FE9}"/>
  </w:font>
  <w:font w:name="Cambria">
    <w:panose1 w:val="02040503050406030204"/>
    <w:charset w:val="00"/>
    <w:family w:val="roman"/>
    <w:pitch w:val="variable"/>
    <w:sig w:usb0="E00006FF" w:usb1="420024FF" w:usb2="02000000" w:usb3="00000000" w:csb0="0000019F" w:csb1="00000000"/>
    <w:embedRegular r:id="rId6" w:fontKey="{99FECC72-0926-4478-8588-1669B202A2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302C4" w14:textId="77777777" w:rsidR="003B20B7" w:rsidRDefault="00000000">
    <w:pPr>
      <w:spacing w:before="0"/>
    </w:pPr>
    <w:r>
      <w:rPr>
        <w:noProof/>
      </w:rPr>
      <w:drawing>
        <wp:inline distT="114300" distB="114300" distL="114300" distR="114300" wp14:anchorId="7B320B03" wp14:editId="49DD6781">
          <wp:extent cx="5943600" cy="38100"/>
          <wp:effectExtent l="0" t="0" r="0" b="0"/>
          <wp:docPr id="3"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381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C6575" w14:textId="77777777" w:rsidR="002578EA" w:rsidRDefault="002578EA">
      <w:pPr>
        <w:spacing w:before="0" w:line="240" w:lineRule="auto"/>
      </w:pPr>
      <w:r>
        <w:separator/>
      </w:r>
    </w:p>
  </w:footnote>
  <w:footnote w:type="continuationSeparator" w:id="0">
    <w:p w14:paraId="7BF294E9" w14:textId="77777777" w:rsidR="002578EA" w:rsidRDefault="002578E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9682C" w14:textId="77777777" w:rsidR="003B20B7" w:rsidRDefault="003B20B7">
    <w:pPr>
      <w:pBdr>
        <w:top w:val="nil"/>
        <w:left w:val="nil"/>
        <w:bottom w:val="nil"/>
        <w:right w:val="nil"/>
        <w:between w:val="nil"/>
      </w:pBdr>
      <w:spacing w:before="400"/>
    </w:pPr>
  </w:p>
  <w:p w14:paraId="3BDE2E36" w14:textId="77777777" w:rsidR="003B20B7" w:rsidRDefault="00000000">
    <w:pPr>
      <w:pBdr>
        <w:top w:val="nil"/>
        <w:left w:val="nil"/>
        <w:bottom w:val="nil"/>
        <w:right w:val="nil"/>
        <w:between w:val="nil"/>
      </w:pBdr>
      <w:spacing w:before="0"/>
    </w:pPr>
    <w:r>
      <w:rPr>
        <w:noProof/>
      </w:rPr>
      <w:drawing>
        <wp:inline distT="114300" distB="114300" distL="114300" distR="114300" wp14:anchorId="190555A3" wp14:editId="7CB30775">
          <wp:extent cx="5943600" cy="38100"/>
          <wp:effectExtent l="0" t="0" r="0" 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381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B9D7D" w14:textId="77777777" w:rsidR="003B20B7" w:rsidRDefault="003B20B7">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14BD0"/>
    <w:multiLevelType w:val="multilevel"/>
    <w:tmpl w:val="5790C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DB2484"/>
    <w:multiLevelType w:val="multilevel"/>
    <w:tmpl w:val="0B0C0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2D5D6A"/>
    <w:multiLevelType w:val="multilevel"/>
    <w:tmpl w:val="E50C78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05E27C6"/>
    <w:multiLevelType w:val="multilevel"/>
    <w:tmpl w:val="46189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24292557">
    <w:abstractNumId w:val="1"/>
  </w:num>
  <w:num w:numId="2" w16cid:durableId="214392609">
    <w:abstractNumId w:val="3"/>
  </w:num>
  <w:num w:numId="3" w16cid:durableId="1302810369">
    <w:abstractNumId w:val="0"/>
  </w:num>
  <w:num w:numId="4" w16cid:durableId="18867945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0B7"/>
    <w:rsid w:val="002578EA"/>
    <w:rsid w:val="003B20B7"/>
    <w:rsid w:val="00506D35"/>
    <w:rsid w:val="00FA1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0F861"/>
  <w15:docId w15:val="{A7AB81CA-4524-4939-AC01-ADE20FA32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color w:val="353744"/>
        <w:sz w:val="22"/>
        <w:szCs w:val="22"/>
        <w:lang w:val="en" w:eastAsia="en-US" w:bidi="ar-SA"/>
      </w:rPr>
    </w:rPrDefault>
    <w:pPrDefault>
      <w:pPr>
        <w:spacing w:before="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line="240" w:lineRule="auto"/>
      <w:outlineLvl w:val="0"/>
    </w:pPr>
    <w:rPr>
      <w:b/>
      <w:sz w:val="28"/>
      <w:szCs w:val="28"/>
    </w:rPr>
  </w:style>
  <w:style w:type="paragraph" w:styleId="Heading2">
    <w:name w:val="heading 2"/>
    <w:basedOn w:val="Normal"/>
    <w:next w:val="Normal"/>
    <w:uiPriority w:val="9"/>
    <w:semiHidden/>
    <w:unhideWhenUsed/>
    <w:qFormat/>
    <w:pPr>
      <w:spacing w:before="320" w:line="240" w:lineRule="auto"/>
      <w:outlineLvl w:val="1"/>
    </w:pPr>
    <w:rPr>
      <w:b/>
      <w:color w:val="00AB44"/>
      <w:sz w:val="28"/>
      <w:szCs w:val="28"/>
    </w:rPr>
  </w:style>
  <w:style w:type="paragraph" w:styleId="Heading3">
    <w:name w:val="heading 3"/>
    <w:basedOn w:val="Normal"/>
    <w:next w:val="Normal"/>
    <w:uiPriority w:val="9"/>
    <w:semiHidden/>
    <w:unhideWhenUsed/>
    <w:qFormat/>
    <w:pPr>
      <w:spacing w:line="240" w:lineRule="auto"/>
      <w:outlineLvl w:val="2"/>
    </w:pPr>
    <w:rPr>
      <w:sz w:val="26"/>
      <w:szCs w:val="26"/>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320" w:line="240" w:lineRule="auto"/>
    </w:pPr>
    <w:rPr>
      <w:sz w:val="72"/>
      <w:szCs w:val="72"/>
    </w:rPr>
  </w:style>
  <w:style w:type="paragraph" w:styleId="Subtitle">
    <w:name w:val="Subtitle"/>
    <w:basedOn w:val="Normal"/>
    <w:next w:val="Normal"/>
    <w:uiPriority w:val="11"/>
    <w:qFormat/>
    <w:pPr>
      <w:spacing w:before="0" w:line="240" w:lineRule="auto"/>
    </w:pPr>
    <w:rPr>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382</Words>
  <Characters>2184</Characters>
  <Application>Microsoft Office Word</Application>
  <DocSecurity>0</DocSecurity>
  <Lines>18</Lines>
  <Paragraphs>5</Paragraphs>
  <ScaleCrop>false</ScaleCrop>
  <Company/>
  <LinksUpToDate>false</LinksUpToDate>
  <CharactersWithSpaces>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Valeriano</cp:lastModifiedBy>
  <cp:revision>2</cp:revision>
  <dcterms:created xsi:type="dcterms:W3CDTF">2025-03-19T01:48:00Z</dcterms:created>
  <dcterms:modified xsi:type="dcterms:W3CDTF">2025-03-19T01:49:00Z</dcterms:modified>
</cp:coreProperties>
</file>